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9FC41ED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داروسازی سنتی</w:t>
      </w:r>
    </w:p>
    <w:p w14:paraId="14B91A52" w14:textId="45D31099" w:rsidR="00E270DE" w:rsidRPr="00EB6DB3" w:rsidRDefault="00E270DE" w:rsidP="00F97AA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97AAB" w:rsidRPr="00F97AA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کنترل کیفیت فرآورده های طبیعی و سنتی 1و2</w:t>
      </w:r>
    </w:p>
    <w:p w14:paraId="1C338A3E" w14:textId="39A1D18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15و 16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00023B59" w:rsidR="00F51BF7" w:rsidRPr="00B37985" w:rsidRDefault="00E270DE" w:rsidP="00FF4C5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97AAB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FF4C51">
        <w:rPr>
          <w:rFonts w:asciiTheme="majorBidi" w:hAnsiTheme="majorBidi" w:cs="B Nazanin"/>
          <w:sz w:val="24"/>
          <w:szCs w:val="24"/>
          <w:lang w:bidi="fa-IR"/>
        </w:rPr>
        <w:t>1</w:t>
      </w:r>
      <w:r w:rsidR="00F97AAB"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نظری-</w:t>
      </w:r>
      <w:r w:rsidR="00FF4C51">
        <w:rPr>
          <w:rFonts w:asciiTheme="majorBidi" w:hAnsiTheme="majorBidi" w:cs="B Nazanin"/>
          <w:sz w:val="24"/>
          <w:szCs w:val="24"/>
          <w:lang w:bidi="fa-IR"/>
        </w:rPr>
        <w:t>1</w:t>
      </w:r>
      <w:r w:rsidR="00F97AAB"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عملی</w:t>
      </w:r>
    </w:p>
    <w:p w14:paraId="5E1D05E7" w14:textId="3B4AFD82" w:rsidR="00F51BF7" w:rsidRPr="0038172F" w:rsidRDefault="00F51BF7" w:rsidP="00F97AA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F97AAB"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دکتر سیده نرگس ساداتی لمردی</w:t>
      </w:r>
    </w:p>
    <w:p w14:paraId="1A7850EE" w14:textId="32C8F5AE" w:rsidR="00F51BF7" w:rsidRPr="0038172F" w:rsidRDefault="00E270DE" w:rsidP="004C20B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مدرسان:</w:t>
      </w:r>
      <w:r w:rsid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97AAB"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 دکتر </w:t>
      </w:r>
      <w:r w:rsidR="004C20BE">
        <w:rPr>
          <w:rFonts w:asciiTheme="majorBidi" w:hAnsiTheme="majorBidi" w:cs="B Nazanin" w:hint="cs"/>
          <w:sz w:val="24"/>
          <w:szCs w:val="24"/>
          <w:rtl/>
          <w:lang w:bidi="fa-IR"/>
        </w:rPr>
        <w:t>روجا رحیمی، ، دکتر نرگس ساداتی</w:t>
      </w:r>
      <w:r w:rsidR="00F97AAB"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دکتر آرمان زرگران، دکتر </w:t>
      </w:r>
      <w:r w:rsidR="0086113E">
        <w:rPr>
          <w:rFonts w:asciiTheme="majorBidi" w:hAnsiTheme="majorBidi" w:cs="B Nazanin" w:hint="cs"/>
          <w:sz w:val="24"/>
          <w:szCs w:val="24"/>
          <w:rtl/>
          <w:lang w:bidi="fa-IR"/>
        </w:rPr>
        <w:t>رودابه بهرام سلطانی</w:t>
      </w:r>
      <w:r w:rsidR="00E55C2B">
        <w:rPr>
          <w:rFonts w:asciiTheme="majorBidi" w:hAnsiTheme="majorBidi" w:cs="B Nazanin" w:hint="cs"/>
          <w:sz w:val="24"/>
          <w:szCs w:val="24"/>
          <w:rtl/>
          <w:lang w:bidi="fa-IR"/>
        </w:rPr>
        <w:t>، دکتر نیوشا اسماعیل زاده</w:t>
      </w:r>
    </w:p>
    <w:p w14:paraId="14C56C71" w14:textId="65B3CDD6" w:rsidR="00F51BF7" w:rsidRPr="0038172F" w:rsidRDefault="00B4711B" w:rsidP="00F97AA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F97AAB"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های نوین ساخت فرآورده های طبیعی 1 کد 13 </w:t>
      </w:r>
      <w:r w:rsidR="00F97AAB" w:rsidRPr="00F97AA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74DDE471" w14:textId="1985A007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داروسازی سنتی، مقطع </w:t>
      </w:r>
      <w:r w:rsidR="00F97AAB">
        <w:rPr>
          <w:rFonts w:asciiTheme="majorBidi" w:hAnsiTheme="majorBidi" w:cs="B Nazanin"/>
          <w:sz w:val="24"/>
          <w:szCs w:val="24"/>
          <w:lang w:bidi="fa-IR"/>
        </w:rPr>
        <w:t>PhD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658D933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09915D43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فارماکوگنوزی</w:t>
      </w:r>
    </w:p>
    <w:p w14:paraId="2A734868" w14:textId="0C2CCD44" w:rsidR="00F97AAB" w:rsidRPr="00F97AAB" w:rsidRDefault="00FA17A2" w:rsidP="00F97AA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F97AAB" w:rsidRPr="00F97AA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F97AAB"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دانشکده طب ایرانی، گروه داروسازی سنتی</w:t>
      </w:r>
    </w:p>
    <w:p w14:paraId="23AD7B26" w14:textId="77777777" w:rsidR="00F97AAB" w:rsidRPr="00F97AAB" w:rsidRDefault="00F97AAB" w:rsidP="00F97AA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 8-88990837-021</w:t>
      </w:r>
    </w:p>
    <w:p w14:paraId="3432FFAC" w14:textId="374540A3" w:rsidR="00F97AAB" w:rsidRDefault="00F97AAB" w:rsidP="00F97AA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الکترونیک: </w:t>
      </w:r>
      <w:hyperlink r:id="rId9" w:history="1">
        <w:r w:rsidRPr="00484DF5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n_sadati@sina.tums.ac.ir</w:t>
        </w:r>
      </w:hyperlink>
    </w:p>
    <w:p w14:paraId="659E1C33" w14:textId="23872C3F" w:rsidR="009A0090" w:rsidRDefault="00E270DE" w:rsidP="00F97AA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00BD108F" w14:textId="77777777" w:rsidR="00F97AAB" w:rsidRPr="00F97AAB" w:rsidRDefault="00F97AAB" w:rsidP="00F97AA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بطور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کلی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داروهای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طبیعی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استفاده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منابع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گیاهی،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حیوانی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مواد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معدنی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تهیه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می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شوند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حال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حاضر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بدلیل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آنکه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گیاهان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دارویی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سهم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مهمی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بازار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دارویی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جهانی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بر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می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گیرند،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می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بایست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توجه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ویژه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نظر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اطمینان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کیفیت،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سلامت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کارآیی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آنها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داشت</w:t>
      </w:r>
      <w:r w:rsidRPr="00F97AA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566388C" w14:textId="1FC1DEC0" w:rsidR="00F97AAB" w:rsidRPr="00F97AAB" w:rsidRDefault="00F97AAB" w:rsidP="00F97AA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هدف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این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درس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آشنایی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دانشجویان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مقطع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تخصصی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داروسازی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سنتی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روشهای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کنترل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کیفی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فیزیکوشیمیایی،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فارماکوگنوزی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میکروبی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استفاده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تکنیکهای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مدرن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مانند</w:t>
      </w:r>
      <w:r w:rsidRPr="00F97AAB">
        <w:rPr>
          <w:rFonts w:asciiTheme="majorBidi" w:hAnsiTheme="majorBidi" w:cs="B Nazanin"/>
          <w:sz w:val="24"/>
          <w:szCs w:val="24"/>
          <w:lang w:bidi="fa-IR"/>
        </w:rPr>
        <w:t xml:space="preserve">  HPLC, GC, HPTLC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همچنین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استانداردهای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متناسب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قابل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اجرا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جهت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کنترل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کیفیت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گیاهان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دارویی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می</w:t>
      </w:r>
      <w:r w:rsidRPr="00F97A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Pr="00F97AA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3789C534" w14:textId="77777777" w:rsidR="001B6A38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B8B1EC6" w14:textId="70EC4E43" w:rsidR="00F97AAB" w:rsidRPr="00F97AAB" w:rsidRDefault="00F97AAB" w:rsidP="00F97AAB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F97AAB">
        <w:rPr>
          <w:rFonts w:ascii="IranNastaliq" w:hAnsi="IranNastaliq" w:cs="B Nazanin" w:hint="cs"/>
          <w:sz w:val="24"/>
          <w:szCs w:val="24"/>
          <w:rtl/>
        </w:rPr>
        <w:t>آشنایی علمی و عملی با</w:t>
      </w:r>
      <w:r w:rsidRPr="00F97AA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روشهای کنترل کیفی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کمی</w:t>
      </w:r>
      <w:r w:rsidRPr="00F97AA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(فیزیکوشیمیایی، فارماکوگنوزی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، آنالیز دستگاهی</w:t>
      </w:r>
      <w:r w:rsidRPr="00F97AA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میکروبی)گیاهان دارویی و داروهای گیاهی و سنتی جهت تضمین ایمنی و اثربخشی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E89D929" w14:textId="77777777" w:rsidR="00F97AAB" w:rsidRPr="00F97AAB" w:rsidRDefault="00F97AAB" w:rsidP="00F97AAB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با مباحث تئوری و عملی زیر آشنا شود:</w:t>
      </w:r>
    </w:p>
    <w:p w14:paraId="295CC20D" w14:textId="77777777" w:rsidR="00F97AAB" w:rsidRPr="00F97AAB" w:rsidRDefault="00F97AAB" w:rsidP="00F97A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فارماکوپه های با رویکرد فرآورده های طبیعی </w:t>
      </w:r>
    </w:p>
    <w:p w14:paraId="668D437D" w14:textId="77777777" w:rsidR="00F97AAB" w:rsidRPr="00F97AAB" w:rsidRDefault="00F97AAB" w:rsidP="00F97A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-اصول نگارش </w:t>
      </w:r>
      <w:r w:rsidRPr="00F97AAB">
        <w:rPr>
          <w:rFonts w:asciiTheme="majorBidi" w:hAnsiTheme="majorBidi" w:cs="B Nazanin"/>
          <w:sz w:val="24"/>
          <w:szCs w:val="24"/>
          <w:lang w:bidi="fa-IR"/>
        </w:rPr>
        <w:t>DMF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برای داروهای طبیعی و سنتی و قوانین و مقررات مربوط به آن</w:t>
      </w:r>
    </w:p>
    <w:p w14:paraId="5462F949" w14:textId="58D3800C" w:rsidR="00F97AAB" w:rsidRPr="00F97AAB" w:rsidRDefault="00F97AAB" w:rsidP="00FF4C5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-کنترل های فیزیکوشیمیایی و فارماکوگنوزی مفردات دارویی</w:t>
      </w:r>
      <w:r w:rsidR="00FF4C51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FF4C51" w:rsidRPr="00FF4C51">
        <w:rPr>
          <w:rFonts w:asciiTheme="majorBidi" w:hAnsiTheme="majorBidi" w:cs="B Nazanin" w:hint="cs"/>
          <w:sz w:val="24"/>
          <w:szCs w:val="24"/>
          <w:rtl/>
          <w:lang w:bidi="fa-IR"/>
        </w:rPr>
        <w:t>(مطالع</w:t>
      </w:r>
      <w:r w:rsidR="00FF4C51">
        <w:rPr>
          <w:rFonts w:asciiTheme="majorBidi" w:hAnsiTheme="majorBidi" w:cs="B Nazanin" w:hint="cs"/>
          <w:sz w:val="24"/>
          <w:szCs w:val="24"/>
          <w:rtl/>
          <w:lang w:bidi="fa-IR"/>
        </w:rPr>
        <w:t>ات ماکروسکوپیک و میکروسکوپیک، ت</w:t>
      </w:r>
      <w:r w:rsidR="00FF4C51" w:rsidRPr="00FF4C51">
        <w:rPr>
          <w:rFonts w:asciiTheme="majorBidi" w:hAnsiTheme="majorBidi" w:cs="B Nazanin" w:hint="cs"/>
          <w:sz w:val="24"/>
          <w:szCs w:val="24"/>
          <w:rtl/>
          <w:lang w:bidi="fa-IR"/>
        </w:rPr>
        <w:t>ع</w:t>
      </w:r>
      <w:r w:rsidR="00FF4C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FF4C51" w:rsidRPr="00FF4C5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ین مقدار خاکستر، مقدار ماده قابل استخراج، مقدار آب و مواد فرار، تعیین مقدار روغن های فرار، تعیین ارزش تلخی. تعیین فعالیت همولیتیک، تعیین مقدار  تانن، ضریب تورم، ضریب تولید کف، تعیین باقیمانده آفت کش ها. تعیین مقدار آرسنیک و فلزات سنگین و...) 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(کنترل میکروسکوپی، خرده نگاری)</w:t>
      </w:r>
    </w:p>
    <w:p w14:paraId="74024E6B" w14:textId="77777777" w:rsidR="00F97AAB" w:rsidRPr="00F97AAB" w:rsidRDefault="00F97AAB" w:rsidP="00F97A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اصول پایداری و روشهای دستگاهی کنترل کیفیت مانند: </w:t>
      </w:r>
      <w:r w:rsidRPr="00F97AAB">
        <w:rPr>
          <w:rFonts w:asciiTheme="majorBidi" w:hAnsiTheme="majorBidi" w:cs="B Nazanin"/>
          <w:sz w:val="24"/>
          <w:szCs w:val="24"/>
          <w:lang w:bidi="fa-IR"/>
        </w:rPr>
        <w:t>HPLC, HPTLC, GC</w:t>
      </w: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، اسپکتروفوتومتری و تفسیر آنها</w:t>
      </w:r>
    </w:p>
    <w:p w14:paraId="1787441A" w14:textId="77777777" w:rsidR="00F97AAB" w:rsidRPr="00F97AAB" w:rsidRDefault="00F97AAB" w:rsidP="00F97A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>- معتبر سازی روشهای آنالیز فرآورده های طبیعی</w:t>
      </w:r>
    </w:p>
    <w:p w14:paraId="3B4C5C35" w14:textId="673AE398" w:rsidR="00F97AAB" w:rsidRPr="00F97AAB" w:rsidRDefault="00F97AAB" w:rsidP="00F97A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F97A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کنترل میکروبی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مفردات و فرآورده های طبیعی</w:t>
      </w:r>
    </w:p>
    <w:p w14:paraId="46EE9818" w14:textId="77777777" w:rsidR="00F97AAB" w:rsidRPr="00EB6DB3" w:rsidRDefault="00F97AAB" w:rsidP="00F97A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E629C" w14:paraId="14B53AA9" w14:textId="77777777" w:rsidTr="00A06E26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7CFDAE45" w:rsidR="009E629C" w:rsidRDefault="00CC6F0A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Arial"/>
              </w:rPr>
              <w:t>√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4BDE1C0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18D1525D" w14:textId="0FC62A97" w:rsidR="00DB4835" w:rsidRPr="00DB4835" w:rsidRDefault="00DB4835" w:rsidP="00DB4835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57D7FF87" w:rsidR="00B80410" w:rsidRPr="00B80410" w:rsidRDefault="00CC6F0A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E22FAF2" w14:textId="7F01F48C" w:rsidR="00DB4835" w:rsidRDefault="00DB4835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58BEDABE" w14:textId="6609BE26" w:rsidR="00DB4835" w:rsidRPr="00DB4835" w:rsidRDefault="00F97AAB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Gill Sans MT" w:eastAsia="Calibri" w:hAnsi="Gill Sans MT" w:cs="B Nazanin"/>
        </w:rPr>
        <w:t>√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71677D55" w:rsidR="00DB4835" w:rsidRPr="00DB4835" w:rsidRDefault="00305AA7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Gill Sans MT" w:eastAsia="Calibri" w:hAnsi="Gill Sans MT" w:cs="B Nazanin"/>
        </w:rPr>
        <w:t>√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lastRenderedPageBreak/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3478F0C3" w:rsidR="007A289E" w:rsidRPr="00DB4835" w:rsidRDefault="007A289E" w:rsidP="00F97AAB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 w:rsidR="00F97AAB">
        <w:rPr>
          <w:rFonts w:ascii="Arial" w:eastAsia="Calibri" w:hAnsi="Arial" w:cs="B Nazanin" w:hint="cs"/>
          <w:rtl/>
        </w:rPr>
        <w:t>: با توجه به اهداف اختصاصی درس که آشنایی نظری و عملی می باشد، از روشهای مجازی برای تدریس مباحث نظری و از جلسات ح</w:t>
      </w:r>
      <w:r w:rsidR="00555CED">
        <w:rPr>
          <w:rFonts w:ascii="Arial" w:eastAsia="Calibri" w:hAnsi="Arial" w:cs="B Nazanin" w:hint="cs"/>
          <w:rtl/>
        </w:rPr>
        <w:t>ض</w:t>
      </w:r>
      <w:r w:rsidR="00F97AAB">
        <w:rPr>
          <w:rFonts w:ascii="Arial" w:eastAsia="Calibri" w:hAnsi="Arial" w:cs="B Nazanin" w:hint="cs"/>
          <w:rtl/>
        </w:rPr>
        <w:t>وری برای تدریس مباحث عملی استفاده می شود.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357"/>
        <w:gridCol w:w="1994"/>
        <w:gridCol w:w="1684"/>
        <w:gridCol w:w="1229"/>
        <w:gridCol w:w="2491"/>
        <w:gridCol w:w="791"/>
      </w:tblGrid>
      <w:tr w:rsidR="00E63E73" w14:paraId="687BBD93" w14:textId="77777777" w:rsidTr="00883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7866C2F3" w14:textId="5C12F32B" w:rsidR="00E63E73" w:rsidRPr="00EB6DB3" w:rsidRDefault="00E63E73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054" w:type="dxa"/>
          </w:tcPr>
          <w:p w14:paraId="58374618" w14:textId="77777777" w:rsidR="00E63E73" w:rsidRDefault="00E63E73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تاریخ </w:t>
            </w:r>
          </w:p>
          <w:p w14:paraId="7D74E64A" w14:textId="43991E7F" w:rsidR="00E63E73" w:rsidRPr="00EB6DB3" w:rsidRDefault="00B41191" w:rsidP="00E63E7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سه </w:t>
            </w:r>
            <w:r w:rsidR="00E63E73">
              <w:rPr>
                <w:rFonts w:ascii="IranNastaliq" w:hAnsi="IranNastaliq" w:cs="B Nazanin" w:hint="cs"/>
                <w:rtl/>
                <w:lang w:bidi="fa-IR"/>
              </w:rPr>
              <w:t>شنبه 8-11</w:t>
            </w:r>
          </w:p>
        </w:tc>
        <w:tc>
          <w:tcPr>
            <w:tcW w:w="1736" w:type="dxa"/>
          </w:tcPr>
          <w:p w14:paraId="7369CF04" w14:textId="32FBB5A9" w:rsidR="00E63E73" w:rsidRPr="00EB6DB3" w:rsidRDefault="00E63E73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255" w:type="dxa"/>
          </w:tcPr>
          <w:p w14:paraId="3D37B49B" w14:textId="77777777" w:rsidR="00E63E73" w:rsidRPr="00EB6DB3" w:rsidRDefault="00E63E73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559" w:type="dxa"/>
          </w:tcPr>
          <w:p w14:paraId="1D18645E" w14:textId="77777777" w:rsidR="00E63E73" w:rsidRPr="00EB6DB3" w:rsidRDefault="00E63E73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799" w:type="dxa"/>
          </w:tcPr>
          <w:p w14:paraId="4BCF3D9E" w14:textId="6F7698B0" w:rsidR="00E63E73" w:rsidRPr="00EB6DB3" w:rsidRDefault="00E63E73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E63E73" w14:paraId="0F0C5D07" w14:textId="77777777" w:rsidTr="00883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E248ECF" w14:textId="134AF52A" w:rsidR="00E63E73" w:rsidRPr="00752303" w:rsidRDefault="00E63E73" w:rsidP="00EB6DB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75230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دکتر روجا رحیمی</w:t>
            </w:r>
          </w:p>
        </w:tc>
        <w:tc>
          <w:tcPr>
            <w:tcW w:w="2054" w:type="dxa"/>
          </w:tcPr>
          <w:p w14:paraId="6C220D92" w14:textId="42C5EBAD" w:rsidR="00E63E73" w:rsidRPr="007F4389" w:rsidRDefault="0069474C" w:rsidP="0069474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1/7/1404</w:t>
            </w:r>
          </w:p>
        </w:tc>
        <w:tc>
          <w:tcPr>
            <w:tcW w:w="1736" w:type="dxa"/>
          </w:tcPr>
          <w:p w14:paraId="6B9E18F5" w14:textId="08B3932E" w:rsidR="00E63E73" w:rsidRPr="00EB6DB3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F438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حضور منظم در کلاس درس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، </w:t>
            </w:r>
            <w:r w:rsidRPr="007F438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انجام تکالیف در موعد مقرر، مطالعه منابع معرفی شده و مشارکت فعال در برنامه</w:t>
            </w:r>
            <w:r w:rsidRPr="007F438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7F438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کلاس</w:t>
            </w:r>
          </w:p>
        </w:tc>
        <w:tc>
          <w:tcPr>
            <w:tcW w:w="1255" w:type="dxa"/>
          </w:tcPr>
          <w:p w14:paraId="2B305B0D" w14:textId="5B416E49" w:rsidR="00E63E73" w:rsidRPr="0045734D" w:rsidRDefault="00CC6F0A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حضوری</w:t>
            </w:r>
          </w:p>
        </w:tc>
        <w:tc>
          <w:tcPr>
            <w:tcW w:w="2559" w:type="dxa"/>
          </w:tcPr>
          <w:p w14:paraId="7921D8DC" w14:textId="76C217A7" w:rsidR="00E63E73" w:rsidRPr="00555CED" w:rsidRDefault="00E63E73" w:rsidP="00555CED">
            <w:pPr>
              <w:bidi/>
              <w:spacing w:after="200" w:line="276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eastAsia="Calibri" w:hAnsi="IranNastaliq" w:cs="B Nazanin"/>
                <w:sz w:val="24"/>
                <w:szCs w:val="24"/>
                <w:lang w:bidi="fa-IR"/>
              </w:rPr>
            </w:pPr>
            <w:r w:rsidRPr="00555CED"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آشنایی با فارماکوپه ها با رویکرد فرآورده های طبیعی</w:t>
            </w:r>
          </w:p>
        </w:tc>
        <w:tc>
          <w:tcPr>
            <w:tcW w:w="799" w:type="dxa"/>
          </w:tcPr>
          <w:p w14:paraId="228979A4" w14:textId="77777777" w:rsidR="00E63E73" w:rsidRPr="00EB6DB3" w:rsidRDefault="00E63E73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E63E73" w14:paraId="27DD1B05" w14:textId="77777777" w:rsidTr="00883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8597DDA" w14:textId="2EEBC13A" w:rsidR="00E63E73" w:rsidRPr="00752303" w:rsidRDefault="00E63E73" w:rsidP="00EB6DB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75230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دکتر روجا رحیمی</w:t>
            </w:r>
          </w:p>
        </w:tc>
        <w:tc>
          <w:tcPr>
            <w:tcW w:w="2054" w:type="dxa"/>
          </w:tcPr>
          <w:p w14:paraId="5F8BC491" w14:textId="4F348286" w:rsidR="00E63E73" w:rsidRPr="00AB2C21" w:rsidRDefault="0069474C" w:rsidP="006947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8/7/1404</w:t>
            </w:r>
          </w:p>
        </w:tc>
        <w:tc>
          <w:tcPr>
            <w:tcW w:w="1736" w:type="dxa"/>
          </w:tcPr>
          <w:p w14:paraId="03093118" w14:textId="716F8D47" w:rsidR="00E63E73" w:rsidRPr="00EB6DB3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12AD227D" w14:textId="301100B0" w:rsidR="00E63E73" w:rsidRPr="008C3FA7" w:rsidRDefault="00CC6F0A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حضوری</w:t>
            </w:r>
          </w:p>
        </w:tc>
        <w:tc>
          <w:tcPr>
            <w:tcW w:w="2559" w:type="dxa"/>
          </w:tcPr>
          <w:p w14:paraId="1710D4CE" w14:textId="7EF31B6F" w:rsidR="00E63E73" w:rsidRPr="00555CED" w:rsidRDefault="00E63E73" w:rsidP="00555C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55CED">
              <w:rPr>
                <w:rFonts w:ascii="IranNastaliq" w:hAnsi="IranNastaliq" w:cs="B Nazanin" w:hint="cs"/>
                <w:rtl/>
                <w:lang w:bidi="fa-IR"/>
              </w:rPr>
              <w:t xml:space="preserve">اصول نگارش </w:t>
            </w:r>
            <w:r w:rsidRPr="00555CED">
              <w:rPr>
                <w:rFonts w:ascii="Times New Roman" w:hAnsi="Times New Roman" w:cs="Times New Roman"/>
                <w:lang w:bidi="fa-IR"/>
              </w:rPr>
              <w:t>DMF</w:t>
            </w:r>
            <w:r w:rsidRPr="00555CED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555CED">
              <w:rPr>
                <w:rFonts w:ascii="IranNastaliq" w:hAnsi="IranNastaliq" w:cs="B Nazanin" w:hint="cs"/>
                <w:rtl/>
                <w:lang w:bidi="fa-IR"/>
              </w:rPr>
              <w:t xml:space="preserve"> برای داروهای طبیعی و سنتی و قوانین و مقررات مربوط به آن</w:t>
            </w:r>
          </w:p>
        </w:tc>
        <w:tc>
          <w:tcPr>
            <w:tcW w:w="799" w:type="dxa"/>
          </w:tcPr>
          <w:p w14:paraId="7BC0A093" w14:textId="77777777" w:rsidR="00E63E73" w:rsidRPr="00EB6DB3" w:rsidRDefault="00E63E73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E63E73" w14:paraId="37988758" w14:textId="77777777" w:rsidTr="00883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8624CC8" w14:textId="0367BD40" w:rsidR="00E63E73" w:rsidRPr="00752303" w:rsidRDefault="00E63E73" w:rsidP="00EB6DB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75230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دکتر نرگس ساداتی</w:t>
            </w:r>
          </w:p>
        </w:tc>
        <w:tc>
          <w:tcPr>
            <w:tcW w:w="2054" w:type="dxa"/>
          </w:tcPr>
          <w:p w14:paraId="0C665B9B" w14:textId="693DD9DB" w:rsidR="00E63E73" w:rsidRPr="00AB2C21" w:rsidRDefault="0069474C" w:rsidP="0069474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15/7/1404</w:t>
            </w:r>
          </w:p>
        </w:tc>
        <w:tc>
          <w:tcPr>
            <w:tcW w:w="1736" w:type="dxa"/>
          </w:tcPr>
          <w:p w14:paraId="1162E175" w14:textId="1000DE8C" w:rsidR="00E63E73" w:rsidRPr="00EB6DB3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196FFB74" w14:textId="293ED534" w:rsidR="00E63E73" w:rsidRPr="008C3FA7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C3FA7">
              <w:rPr>
                <w:rFonts w:ascii="IranNastaliq" w:hAnsi="IranNastaliq" w:cs="B Nazanin" w:hint="cs"/>
                <w:rtl/>
                <w:lang w:bidi="fa-IR"/>
              </w:rPr>
              <w:t>حضوری-عملی</w:t>
            </w:r>
          </w:p>
        </w:tc>
        <w:tc>
          <w:tcPr>
            <w:tcW w:w="2559" w:type="dxa"/>
          </w:tcPr>
          <w:p w14:paraId="780E6296" w14:textId="31E53DE3" w:rsidR="00E63E73" w:rsidRPr="00EB6DB3" w:rsidRDefault="00E63E73" w:rsidP="005B43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کنترل فیزیکوشیمیایی و فارماکوگنوزی مفردات دارویی (</w:t>
            </w:r>
            <w:r w:rsidRPr="00FF4C5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ات ماکروسکوپیک و میکروسکوپیک، ت</w:t>
            </w:r>
            <w:r w:rsidRPr="00FF4C5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FF4C5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ین مقدار خاکستر، مقدار ماده قابل استخراج، مقدار آب و مواد فرار، تعیین مقدار روغن های فرار و...)</w:t>
            </w:r>
          </w:p>
        </w:tc>
        <w:tc>
          <w:tcPr>
            <w:tcW w:w="799" w:type="dxa"/>
          </w:tcPr>
          <w:p w14:paraId="5AE8FF57" w14:textId="77777777" w:rsidR="00E63E73" w:rsidRPr="00EB6DB3" w:rsidRDefault="00E63E73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E63E73" w14:paraId="22E8C6BF" w14:textId="77777777" w:rsidTr="00883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B016A82" w14:textId="4D29B0E3" w:rsidR="00E63E73" w:rsidRPr="00752303" w:rsidRDefault="00E63E73" w:rsidP="00EB6DB3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75230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دکتر نرگس ساداتی</w:t>
            </w:r>
          </w:p>
        </w:tc>
        <w:tc>
          <w:tcPr>
            <w:tcW w:w="2054" w:type="dxa"/>
          </w:tcPr>
          <w:p w14:paraId="014861CC" w14:textId="20E47DF7" w:rsidR="00E63E73" w:rsidRPr="00AB2C21" w:rsidRDefault="0069474C" w:rsidP="006947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22/7/1404</w:t>
            </w:r>
          </w:p>
        </w:tc>
        <w:tc>
          <w:tcPr>
            <w:tcW w:w="1736" w:type="dxa"/>
          </w:tcPr>
          <w:p w14:paraId="705FD20B" w14:textId="4DD50C5E" w:rsidR="00E63E73" w:rsidRPr="00EB6DB3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2709E184" w14:textId="60E5EE48" w:rsidR="00E63E73" w:rsidRPr="008C3FA7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C3FA7">
              <w:rPr>
                <w:rFonts w:ascii="IranNastaliq" w:hAnsi="IranNastaliq" w:cs="B Nazanin" w:hint="cs"/>
                <w:rtl/>
                <w:lang w:bidi="fa-IR"/>
              </w:rPr>
              <w:t>حضوری-عملی</w:t>
            </w:r>
          </w:p>
        </w:tc>
        <w:tc>
          <w:tcPr>
            <w:tcW w:w="2559" w:type="dxa"/>
          </w:tcPr>
          <w:p w14:paraId="411D3F9F" w14:textId="220F23C7" w:rsidR="00E63E73" w:rsidRDefault="00E63E73" w:rsidP="005B431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Calibri" w:hAnsi="IranNastaliq" w:cs="B Nazanin"/>
                <w:sz w:val="24"/>
                <w:szCs w:val="24"/>
                <w:rtl/>
                <w:lang w:bidi="fa-IR"/>
              </w:rPr>
            </w:pPr>
            <w:r w:rsidRPr="00F97AA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کنترل های فیزیکوشیمیایی و فارماکوگنوزی مفردات دارویی</w:t>
            </w:r>
            <w:r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(خرده نگاری)</w:t>
            </w:r>
          </w:p>
        </w:tc>
        <w:tc>
          <w:tcPr>
            <w:tcW w:w="799" w:type="dxa"/>
          </w:tcPr>
          <w:p w14:paraId="1A1E9938" w14:textId="6873469C" w:rsidR="00E63E73" w:rsidRPr="00EB6DB3" w:rsidRDefault="00E63E73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E63E73" w14:paraId="014D555C" w14:textId="77777777" w:rsidTr="00883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718D1388" w14:textId="562E2814" w:rsidR="00E63E73" w:rsidRPr="00752303" w:rsidRDefault="00E63E73" w:rsidP="00E63E7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75230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دکتر رودابه بهرام سلطانی</w:t>
            </w:r>
          </w:p>
        </w:tc>
        <w:tc>
          <w:tcPr>
            <w:tcW w:w="2054" w:type="dxa"/>
          </w:tcPr>
          <w:p w14:paraId="347F5DB4" w14:textId="26A6A447" w:rsidR="00E63E73" w:rsidRPr="00AB2C21" w:rsidRDefault="0069474C" w:rsidP="00220E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29/7/1404</w:t>
            </w:r>
          </w:p>
        </w:tc>
        <w:tc>
          <w:tcPr>
            <w:tcW w:w="1736" w:type="dxa"/>
          </w:tcPr>
          <w:p w14:paraId="64BAAE55" w14:textId="50DC74F3" w:rsidR="00E63E73" w:rsidRPr="00EB6DB3" w:rsidRDefault="00E63E73" w:rsidP="00CF7C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68BEE811" w14:textId="59FFDCEC" w:rsidR="00E63E73" w:rsidRPr="008C3FA7" w:rsidRDefault="00CC6F0A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حضوری</w:t>
            </w:r>
          </w:p>
        </w:tc>
        <w:tc>
          <w:tcPr>
            <w:tcW w:w="2559" w:type="dxa"/>
          </w:tcPr>
          <w:p w14:paraId="7ED9B14F" w14:textId="34F849E0" w:rsidR="00E63E73" w:rsidRPr="00EB6DB3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کنترل فیزیکوشیمیایی و فارماسیوتیکس اشکال دارویی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اصول پایداری و روشهای مختلف آن و تعیین تاریخ انقضا</w:t>
            </w:r>
          </w:p>
        </w:tc>
        <w:tc>
          <w:tcPr>
            <w:tcW w:w="799" w:type="dxa"/>
          </w:tcPr>
          <w:p w14:paraId="00741B70" w14:textId="34623E39" w:rsidR="00E63E73" w:rsidRPr="00EB6DB3" w:rsidRDefault="00E63E73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E63E73" w14:paraId="136EFF23" w14:textId="77777777" w:rsidTr="00883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ED04A59" w14:textId="4540F7E8" w:rsidR="00E63E73" w:rsidRPr="00752303" w:rsidRDefault="00E63E73" w:rsidP="005B4314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75230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lastRenderedPageBreak/>
              <w:t>دکتر رودابه بهرام سلطانی</w:t>
            </w:r>
          </w:p>
        </w:tc>
        <w:tc>
          <w:tcPr>
            <w:tcW w:w="2054" w:type="dxa"/>
          </w:tcPr>
          <w:p w14:paraId="0399BFD8" w14:textId="28746490" w:rsidR="00E63E73" w:rsidRPr="00AB2C21" w:rsidRDefault="0069474C" w:rsidP="00220E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6/8/1404</w:t>
            </w:r>
          </w:p>
        </w:tc>
        <w:tc>
          <w:tcPr>
            <w:tcW w:w="1736" w:type="dxa"/>
          </w:tcPr>
          <w:p w14:paraId="6D4A4424" w14:textId="153A9603" w:rsidR="00E63E73" w:rsidRPr="00EB6DB3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55250220" w14:textId="55D0520C" w:rsidR="00E63E73" w:rsidRPr="008C3FA7" w:rsidRDefault="00CC6F0A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حضوری</w:t>
            </w:r>
          </w:p>
        </w:tc>
        <w:tc>
          <w:tcPr>
            <w:tcW w:w="2559" w:type="dxa"/>
          </w:tcPr>
          <w:p w14:paraId="07CF78F2" w14:textId="3C345EA8" w:rsidR="00E63E73" w:rsidRPr="00EB6DB3" w:rsidRDefault="00E63E73" w:rsidP="00555C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معتبر سازی روشهای آنالیز فرآورده های طبیعی</w:t>
            </w:r>
          </w:p>
        </w:tc>
        <w:tc>
          <w:tcPr>
            <w:tcW w:w="799" w:type="dxa"/>
          </w:tcPr>
          <w:p w14:paraId="3D5F7DEF" w14:textId="058BBDDE" w:rsidR="00E63E73" w:rsidRPr="00EB6DB3" w:rsidRDefault="00E63E73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E63E73" w14:paraId="71572B7E" w14:textId="77777777" w:rsidTr="00883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43E95DE" w14:textId="36DD7A59" w:rsidR="00E63E73" w:rsidRPr="00752303" w:rsidRDefault="00E63E73" w:rsidP="00FE503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75230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دکتر</w:t>
            </w:r>
            <w:r w:rsidR="00FE503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نیوشا اسماعیل زاده</w:t>
            </w:r>
          </w:p>
        </w:tc>
        <w:tc>
          <w:tcPr>
            <w:tcW w:w="2054" w:type="dxa"/>
          </w:tcPr>
          <w:p w14:paraId="01435FED" w14:textId="5139F965" w:rsidR="00E63E73" w:rsidRPr="00AB2C21" w:rsidRDefault="0069474C" w:rsidP="0069474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13/8/1404</w:t>
            </w:r>
          </w:p>
        </w:tc>
        <w:tc>
          <w:tcPr>
            <w:tcW w:w="1736" w:type="dxa"/>
          </w:tcPr>
          <w:p w14:paraId="2425965D" w14:textId="3C617146" w:rsidR="00E63E73" w:rsidRPr="00EB6DB3" w:rsidRDefault="00E63E73" w:rsidP="00CF7CA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51063F62" w14:textId="41BABFAA" w:rsidR="00E63E73" w:rsidRPr="008C3FA7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C3FA7">
              <w:rPr>
                <w:rFonts w:ascii="IranNastaliq" w:hAnsi="IranNastaliq" w:cs="B Nazanin" w:hint="cs"/>
                <w:rtl/>
                <w:lang w:bidi="fa-IR"/>
              </w:rPr>
              <w:t>حضوری-عملی</w:t>
            </w:r>
          </w:p>
        </w:tc>
        <w:tc>
          <w:tcPr>
            <w:tcW w:w="2559" w:type="dxa"/>
          </w:tcPr>
          <w:p w14:paraId="77BA6505" w14:textId="40463382" w:rsidR="00E63E73" w:rsidRPr="00EB6DB3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آشنایی با روشهای دستگاهی کنترل کیفیت-اسپکتروفوتومتری</w:t>
            </w:r>
          </w:p>
        </w:tc>
        <w:tc>
          <w:tcPr>
            <w:tcW w:w="799" w:type="dxa"/>
          </w:tcPr>
          <w:p w14:paraId="44C26987" w14:textId="5795861F" w:rsidR="00E63E73" w:rsidRPr="00EB6DB3" w:rsidRDefault="00E63E73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E63E73" w14:paraId="78FF9686" w14:textId="77777777" w:rsidTr="00883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382C7D9B" w14:textId="7B7AF99D" w:rsidR="00E63E73" w:rsidRPr="00752303" w:rsidRDefault="00E63E73" w:rsidP="00EB6DB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75230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دکتر نرگس ساداتی</w:t>
            </w:r>
          </w:p>
        </w:tc>
        <w:tc>
          <w:tcPr>
            <w:tcW w:w="2054" w:type="dxa"/>
          </w:tcPr>
          <w:p w14:paraId="414C3A64" w14:textId="792F3BFE" w:rsidR="00E63E73" w:rsidRPr="00AB2C21" w:rsidRDefault="0069474C" w:rsidP="00220E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20/8/1404</w:t>
            </w:r>
          </w:p>
        </w:tc>
        <w:tc>
          <w:tcPr>
            <w:tcW w:w="1736" w:type="dxa"/>
          </w:tcPr>
          <w:p w14:paraId="062985D4" w14:textId="10C3C43E" w:rsidR="00E63E73" w:rsidRPr="00EB6DB3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01FFCB25" w14:textId="1986E3D5" w:rsidR="00E63E73" w:rsidRPr="008C3FA7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C3FA7">
              <w:rPr>
                <w:rFonts w:ascii="IranNastaliq" w:hAnsi="IranNastaliq" w:cs="B Nazanin" w:hint="cs"/>
                <w:rtl/>
                <w:lang w:bidi="fa-IR"/>
              </w:rPr>
              <w:t>حضوری -عملی</w:t>
            </w:r>
          </w:p>
        </w:tc>
        <w:tc>
          <w:tcPr>
            <w:tcW w:w="2559" w:type="dxa"/>
          </w:tcPr>
          <w:p w14:paraId="4D20F59A" w14:textId="19F8EC0A" w:rsidR="00E63E73" w:rsidRPr="00EB6DB3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آشنایی با روشهای دستگاهی کنترل کیفیت-</w:t>
            </w:r>
            <w:r w:rsidRPr="000D00F0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HPTLC</w:t>
            </w:r>
            <w:r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55CED">
              <w:rPr>
                <w:rFonts w:ascii="Times New Roman" w:hAnsi="Times New Roman" w:cs="Times New Roman"/>
                <w:lang w:bidi="fa-IR"/>
              </w:rPr>
              <w:t>TLC</w:t>
            </w:r>
            <w:r>
              <w:rPr>
                <w:rFonts w:ascii="IranNastaliq" w:hAnsi="IranNastaliq" w:cs="IranNastaliq"/>
                <w:b/>
                <w:bCs/>
                <w:lang w:bidi="fa-IR"/>
              </w:rPr>
              <w:t>,</w:t>
            </w:r>
          </w:p>
        </w:tc>
        <w:tc>
          <w:tcPr>
            <w:tcW w:w="799" w:type="dxa"/>
          </w:tcPr>
          <w:p w14:paraId="047AE068" w14:textId="2CED40DC" w:rsidR="00E63E73" w:rsidRPr="00EB6DB3" w:rsidRDefault="00E63E73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E63E73" w14:paraId="2D98E307" w14:textId="77777777" w:rsidTr="00883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73E43EB5" w14:textId="2019F4D8" w:rsidR="00E63E73" w:rsidRPr="00752303" w:rsidRDefault="00E63E73" w:rsidP="00EB6DB3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75230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دکتر آرمان زرگران</w:t>
            </w:r>
          </w:p>
        </w:tc>
        <w:tc>
          <w:tcPr>
            <w:tcW w:w="2054" w:type="dxa"/>
          </w:tcPr>
          <w:p w14:paraId="6A195ED0" w14:textId="1ACA1BD5" w:rsidR="00E63E73" w:rsidRPr="00AB2C21" w:rsidRDefault="0069474C" w:rsidP="00220E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27/8/1404</w:t>
            </w:r>
          </w:p>
        </w:tc>
        <w:tc>
          <w:tcPr>
            <w:tcW w:w="1736" w:type="dxa"/>
          </w:tcPr>
          <w:p w14:paraId="1646982C" w14:textId="2468F8B1" w:rsidR="00E63E73" w:rsidRPr="00EB6DB3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2D48918C" w14:textId="6ED68565" w:rsidR="00E63E73" w:rsidRPr="008C3FA7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C3FA7">
              <w:rPr>
                <w:rFonts w:ascii="IranNastaliq" w:hAnsi="IranNastaliq" w:cs="B Nazanin" w:hint="cs"/>
                <w:rtl/>
                <w:lang w:bidi="fa-IR"/>
              </w:rPr>
              <w:t>حضوری-عملی</w:t>
            </w:r>
          </w:p>
        </w:tc>
        <w:tc>
          <w:tcPr>
            <w:tcW w:w="2559" w:type="dxa"/>
          </w:tcPr>
          <w:p w14:paraId="54047F3A" w14:textId="3290BEAC" w:rsidR="00E63E73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eastAsia="Calibri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 xml:space="preserve">آشنایی با روشهای دستگاهی کنترل کیفیت- </w:t>
            </w:r>
            <w:r w:rsidRPr="000D00F0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HPLC</w:t>
            </w:r>
          </w:p>
        </w:tc>
        <w:tc>
          <w:tcPr>
            <w:tcW w:w="799" w:type="dxa"/>
          </w:tcPr>
          <w:p w14:paraId="4B91A5F7" w14:textId="5D4A4567" w:rsidR="00E63E73" w:rsidRDefault="00E63E73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E63E73" w14:paraId="0B11B5FB" w14:textId="77777777" w:rsidTr="00883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03E7AFC" w14:textId="2F2BE279" w:rsidR="00E63E73" w:rsidRPr="00EB6DB3" w:rsidRDefault="00E63E73" w:rsidP="00E63E7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054" w:type="dxa"/>
          </w:tcPr>
          <w:p w14:paraId="2F6AA619" w14:textId="7D94DACE" w:rsidR="00AB2C21" w:rsidRPr="00CC6F0A" w:rsidRDefault="00AB2C21" w:rsidP="006947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A605A">
              <w:rPr>
                <w:rFonts w:ascii="IranNastaliq" w:hAnsi="IranNastaliq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جلسات  در آزمایشگاه  معاونت غذا و دارو- خیابان ایتالیا-بصورت  یک دوره </w:t>
            </w:r>
            <w:r w:rsidR="0069474C">
              <w:rPr>
                <w:rFonts w:ascii="IranNastaliq" w:hAnsi="IranNastaliq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دو هفته ای</w:t>
            </w:r>
            <w:r w:rsidRPr="00FA605A">
              <w:rPr>
                <w:rFonts w:ascii="IranNastaliq" w:hAnsi="IranNastaliq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برگزار می شود.</w:t>
            </w:r>
            <w:r w:rsidR="00883CED" w:rsidRPr="00FA605A">
              <w:rPr>
                <w:rFonts w:ascii="IranNastaliq" w:hAnsi="IranNastaliq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تاریخ شروع دوره با هماهنگی با آزمایشگاه مربوطه مشخص می شود.</w:t>
            </w:r>
          </w:p>
        </w:tc>
        <w:tc>
          <w:tcPr>
            <w:tcW w:w="1736" w:type="dxa"/>
          </w:tcPr>
          <w:p w14:paraId="5046C733" w14:textId="6A573A76" w:rsidR="00E63E73" w:rsidRPr="00EB6DB3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4654C7B8" w14:textId="2687F695" w:rsidR="00E63E73" w:rsidRPr="008C3FA7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C3FA7">
              <w:rPr>
                <w:rFonts w:ascii="IranNastaliq" w:hAnsi="IranNastaliq" w:cs="B Nazanin" w:hint="cs"/>
                <w:rtl/>
                <w:lang w:bidi="fa-IR"/>
              </w:rPr>
              <w:t>حضوری-عملی</w:t>
            </w:r>
          </w:p>
        </w:tc>
        <w:tc>
          <w:tcPr>
            <w:tcW w:w="2559" w:type="dxa"/>
          </w:tcPr>
          <w:p w14:paraId="3D7EAFAA" w14:textId="5B703FA2" w:rsidR="00E63E73" w:rsidRPr="00FA605A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highlight w:val="yellow"/>
                <w:lang w:bidi="fa-IR"/>
              </w:rPr>
            </w:pPr>
            <w:r w:rsidRPr="00FA605A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آشنایی با روشهای دستگاهی کنترل کیفیت-</w:t>
            </w:r>
            <w:r w:rsidRPr="00FA60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bidi="fa-IR"/>
              </w:rPr>
              <w:t>GC</w:t>
            </w:r>
          </w:p>
        </w:tc>
        <w:tc>
          <w:tcPr>
            <w:tcW w:w="799" w:type="dxa"/>
          </w:tcPr>
          <w:p w14:paraId="4025F416" w14:textId="674969D9" w:rsidR="00E63E73" w:rsidRPr="00FA605A" w:rsidRDefault="00E63E73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highlight w:val="yellow"/>
                <w:lang w:bidi="fa-IR"/>
              </w:rPr>
            </w:pPr>
            <w:r w:rsidRPr="00FA605A">
              <w:rPr>
                <w:rFonts w:ascii="IranNastaliq" w:hAnsi="IranNastaliq" w:cs="B Nazanin" w:hint="cs"/>
                <w:highlight w:val="yellow"/>
                <w:rtl/>
                <w:lang w:bidi="fa-IR"/>
              </w:rPr>
              <w:t>10</w:t>
            </w:r>
          </w:p>
        </w:tc>
      </w:tr>
      <w:tr w:rsidR="00E63E73" w14:paraId="453C524B" w14:textId="77777777" w:rsidTr="00883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9B1EAEA" w14:textId="419C07A3" w:rsidR="00E63E73" w:rsidRPr="00EB6DB3" w:rsidRDefault="00E63E73" w:rsidP="00940E39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</w:p>
        </w:tc>
        <w:tc>
          <w:tcPr>
            <w:tcW w:w="2054" w:type="dxa"/>
          </w:tcPr>
          <w:p w14:paraId="3499855E" w14:textId="24EA7B7B" w:rsidR="00E63E73" w:rsidRPr="00AB2C21" w:rsidRDefault="00883CED" w:rsidP="00883C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36" w:type="dxa"/>
          </w:tcPr>
          <w:p w14:paraId="07B8107F" w14:textId="2972CFC5" w:rsidR="00E63E73" w:rsidRPr="00EB6DB3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3B5D817F" w14:textId="59A95C74" w:rsidR="00E63E73" w:rsidRPr="008C3FA7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C3FA7">
              <w:rPr>
                <w:rFonts w:ascii="IranNastaliq" w:hAnsi="IranNastaliq" w:cs="B Nazanin" w:hint="cs"/>
                <w:rtl/>
                <w:lang w:bidi="fa-IR"/>
              </w:rPr>
              <w:t>حضوری -عملی</w:t>
            </w:r>
          </w:p>
        </w:tc>
        <w:tc>
          <w:tcPr>
            <w:tcW w:w="2559" w:type="dxa"/>
          </w:tcPr>
          <w:p w14:paraId="0D3DC92B" w14:textId="2F6C0713" w:rsidR="00E63E73" w:rsidRPr="00FA605A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highlight w:val="yellow"/>
                <w:lang w:bidi="fa-IR"/>
              </w:rPr>
            </w:pPr>
            <w:r w:rsidRPr="00FA605A">
              <w:rPr>
                <w:rFonts w:ascii="IranNastaliq" w:eastAsia="Calibri" w:hAnsi="IranNastaliq" w:cs="B Nazanin" w:hint="cs"/>
                <w:sz w:val="24"/>
                <w:szCs w:val="24"/>
                <w:highlight w:val="yellow"/>
                <w:rtl/>
                <w:lang w:bidi="fa-IR"/>
              </w:rPr>
              <w:t xml:space="preserve">آشنایی با روشهای دستگاهی کنترل کیفیت-دستگاه های کنترل کیفیت اشکال دارویی </w:t>
            </w:r>
            <w:r w:rsidRPr="00FA605A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جامد</w:t>
            </w:r>
          </w:p>
        </w:tc>
        <w:tc>
          <w:tcPr>
            <w:tcW w:w="799" w:type="dxa"/>
          </w:tcPr>
          <w:p w14:paraId="165B3CE8" w14:textId="5535E1D6" w:rsidR="00E63E73" w:rsidRPr="00EB6DB3" w:rsidRDefault="00E63E73" w:rsidP="00EB4F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E63E73" w14:paraId="75ABA566" w14:textId="77777777" w:rsidTr="00883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362DE20F" w14:textId="19DDBD3A" w:rsidR="00E63E73" w:rsidRPr="00EB6DB3" w:rsidRDefault="00E63E73" w:rsidP="00940E39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054" w:type="dxa"/>
          </w:tcPr>
          <w:p w14:paraId="533B4F8E" w14:textId="75DE7AF5" w:rsidR="00E63E73" w:rsidRPr="00AB2C21" w:rsidRDefault="00883CED" w:rsidP="00AB2C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36" w:type="dxa"/>
          </w:tcPr>
          <w:p w14:paraId="3604E5BA" w14:textId="009E47F6" w:rsidR="00E63E73" w:rsidRPr="00EB6DB3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74EDE3AA" w14:textId="0955C600" w:rsidR="00E63E73" w:rsidRPr="008C3FA7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C3FA7">
              <w:rPr>
                <w:rFonts w:ascii="IranNastaliq" w:hAnsi="IranNastaliq" w:cs="B Nazanin" w:hint="cs"/>
                <w:rtl/>
                <w:lang w:bidi="fa-IR"/>
              </w:rPr>
              <w:t>حضوری -عملی</w:t>
            </w:r>
          </w:p>
        </w:tc>
        <w:tc>
          <w:tcPr>
            <w:tcW w:w="2559" w:type="dxa"/>
          </w:tcPr>
          <w:p w14:paraId="6543DB74" w14:textId="720D2100" w:rsidR="00E63E73" w:rsidRPr="00FA605A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highlight w:val="yellow"/>
                <w:lang w:bidi="fa-IR"/>
              </w:rPr>
            </w:pPr>
            <w:r w:rsidRPr="00FA605A">
              <w:rPr>
                <w:rFonts w:ascii="IranNastaliq" w:eastAsia="Calibri" w:hAnsi="IranNastaliq" w:cs="B Nazanin" w:hint="cs"/>
                <w:sz w:val="24"/>
                <w:szCs w:val="24"/>
                <w:highlight w:val="yellow"/>
                <w:rtl/>
                <w:lang w:bidi="fa-IR"/>
              </w:rPr>
              <w:t xml:space="preserve">آشنایی با روشهای دستگاهی کنترل کیفیت- دستگاه های کنترل کیفیت اشکال دارویی </w:t>
            </w:r>
            <w:r w:rsidRPr="00FA605A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مایع</w:t>
            </w:r>
          </w:p>
        </w:tc>
        <w:tc>
          <w:tcPr>
            <w:tcW w:w="799" w:type="dxa"/>
          </w:tcPr>
          <w:p w14:paraId="7746E427" w14:textId="5A6E5368" w:rsidR="00E63E73" w:rsidRPr="00EB6DB3" w:rsidRDefault="00E63E73" w:rsidP="00EB4F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E63E73" w14:paraId="49DDDD67" w14:textId="77777777" w:rsidTr="00883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4F5365C" w14:textId="6AB118B5" w:rsidR="00E63E73" w:rsidRPr="00EB6DB3" w:rsidRDefault="00E63E73" w:rsidP="00940E39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054" w:type="dxa"/>
          </w:tcPr>
          <w:p w14:paraId="1B4A56DE" w14:textId="2AC9B925" w:rsidR="00E63E73" w:rsidRPr="00AB2C21" w:rsidRDefault="00883CED" w:rsidP="00AB2C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36" w:type="dxa"/>
          </w:tcPr>
          <w:p w14:paraId="7155623F" w14:textId="2567D45A" w:rsidR="00E63E73" w:rsidRPr="00EB6DB3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73A70E3C" w14:textId="32533CD0" w:rsidR="00E63E73" w:rsidRPr="008C3FA7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C3FA7">
              <w:rPr>
                <w:rFonts w:ascii="IranNastaliq" w:hAnsi="IranNastaliq" w:cs="B Nazanin" w:hint="cs"/>
                <w:rtl/>
                <w:lang w:bidi="fa-IR"/>
              </w:rPr>
              <w:t>حضوری -عملی</w:t>
            </w:r>
          </w:p>
        </w:tc>
        <w:tc>
          <w:tcPr>
            <w:tcW w:w="2559" w:type="dxa"/>
          </w:tcPr>
          <w:p w14:paraId="6AD9FDAB" w14:textId="721D00D3" w:rsidR="00E63E73" w:rsidRPr="00FA605A" w:rsidRDefault="00E63E73" w:rsidP="00BE40A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highlight w:val="yellow"/>
                <w:lang w:bidi="fa-IR"/>
              </w:rPr>
            </w:pPr>
            <w:r w:rsidRPr="00FA605A">
              <w:rPr>
                <w:rFonts w:ascii="IranNastaliq" w:eastAsia="Calibri" w:hAnsi="IranNastaliq" w:cs="B Nazanin" w:hint="cs"/>
                <w:sz w:val="24"/>
                <w:szCs w:val="24"/>
                <w:highlight w:val="yellow"/>
                <w:rtl/>
                <w:lang w:bidi="fa-IR"/>
              </w:rPr>
              <w:t xml:space="preserve">آشنایی با روشهای دستگاهی کنترل کیفیت- دستگاه های کنترل کیفیت اشکال دارویی </w:t>
            </w:r>
            <w:r w:rsidRPr="00FA605A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نیمه جامد</w:t>
            </w:r>
          </w:p>
        </w:tc>
        <w:tc>
          <w:tcPr>
            <w:tcW w:w="799" w:type="dxa"/>
          </w:tcPr>
          <w:p w14:paraId="47E57C49" w14:textId="24F86E0C" w:rsidR="00E63E73" w:rsidRPr="00EB6DB3" w:rsidRDefault="00E63E73" w:rsidP="00EB4F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E63E73" w14:paraId="580AA5B9" w14:textId="77777777" w:rsidTr="00883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F838CEF" w14:textId="270DD243" w:rsidR="00E63E73" w:rsidRPr="00EB6DB3" w:rsidRDefault="00E63E73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054" w:type="dxa"/>
          </w:tcPr>
          <w:p w14:paraId="45C982CC" w14:textId="38B00E59" w:rsidR="00E63E73" w:rsidRPr="00AB2C21" w:rsidRDefault="00883CED" w:rsidP="00883CE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36" w:type="dxa"/>
          </w:tcPr>
          <w:p w14:paraId="4AD3BE75" w14:textId="0DF331C8" w:rsidR="00E63E73" w:rsidRPr="00EB6DB3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383E687E" w14:textId="76AB1CA9" w:rsidR="00E63E73" w:rsidRPr="00EB6DB3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C3FA7">
              <w:rPr>
                <w:rFonts w:ascii="IranNastaliq" w:hAnsi="IranNastaliq" w:cs="B Nazanin" w:hint="cs"/>
                <w:rtl/>
                <w:lang w:bidi="fa-IR"/>
              </w:rPr>
              <w:t>حضوری-عملی</w:t>
            </w:r>
          </w:p>
        </w:tc>
        <w:tc>
          <w:tcPr>
            <w:tcW w:w="2559" w:type="dxa"/>
          </w:tcPr>
          <w:p w14:paraId="4D3B8962" w14:textId="090B68ED" w:rsidR="00E63E73" w:rsidRPr="00FA605A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highlight w:val="yellow"/>
                <w:rtl/>
                <w:lang w:bidi="fa-IR"/>
              </w:rPr>
            </w:pPr>
            <w:r w:rsidRPr="00FA605A">
              <w:rPr>
                <w:rFonts w:ascii="IranNastaliq" w:eastAsia="Calibri" w:hAnsi="IranNastaliq" w:cs="B Nazanin" w:hint="cs"/>
                <w:sz w:val="24"/>
                <w:szCs w:val="24"/>
                <w:highlight w:val="yellow"/>
                <w:rtl/>
                <w:lang w:bidi="fa-IR"/>
              </w:rPr>
              <w:t>کنترل میکروبی مفردات و فرآورده های طبیعی دارویی</w:t>
            </w:r>
            <w:r w:rsidRPr="00FA605A">
              <w:rPr>
                <w:rFonts w:ascii="IranNastaliq" w:hAnsi="IranNastaliq" w:cs="IranNastaliq" w:hint="cs"/>
                <w:b/>
                <w:bCs/>
                <w:highlight w:val="yellow"/>
                <w:rtl/>
                <w:lang w:bidi="fa-IR"/>
              </w:rPr>
              <w:t>-1</w:t>
            </w:r>
          </w:p>
        </w:tc>
        <w:tc>
          <w:tcPr>
            <w:tcW w:w="799" w:type="dxa"/>
          </w:tcPr>
          <w:p w14:paraId="001245C1" w14:textId="6D4E1B7F" w:rsidR="00E63E73" w:rsidRPr="00EB6DB3" w:rsidRDefault="00E63E73" w:rsidP="00EB4F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E63E73" w14:paraId="21A863D4" w14:textId="77777777" w:rsidTr="00883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2D5A83C" w14:textId="58482D81" w:rsidR="00E63E73" w:rsidRDefault="00E63E73" w:rsidP="00EB6DB3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</w:p>
        </w:tc>
        <w:tc>
          <w:tcPr>
            <w:tcW w:w="2054" w:type="dxa"/>
          </w:tcPr>
          <w:p w14:paraId="7B4C1E76" w14:textId="41EF3E32" w:rsidR="00E63E73" w:rsidRPr="00AB2C21" w:rsidRDefault="00883CED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36" w:type="dxa"/>
          </w:tcPr>
          <w:p w14:paraId="39A3E6C1" w14:textId="5EABAE57" w:rsidR="00E63E73" w:rsidRPr="00EB6DB3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5FD85599" w14:textId="32EA9DD7" w:rsidR="00E63E73" w:rsidRPr="008C3FA7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C3FA7">
              <w:rPr>
                <w:rFonts w:ascii="IranNastaliq" w:hAnsi="IranNastaliq" w:cs="B Nazanin" w:hint="cs"/>
                <w:rtl/>
                <w:lang w:bidi="fa-IR"/>
              </w:rPr>
              <w:t>حضوری-عملی</w:t>
            </w:r>
          </w:p>
        </w:tc>
        <w:tc>
          <w:tcPr>
            <w:tcW w:w="2559" w:type="dxa"/>
          </w:tcPr>
          <w:p w14:paraId="0958C679" w14:textId="6DB5FE78" w:rsidR="00E63E73" w:rsidRPr="00FA605A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eastAsia="Calibri" w:hAnsi="IranNastaliq" w:cs="B Nazanin"/>
                <w:sz w:val="24"/>
                <w:szCs w:val="24"/>
                <w:highlight w:val="yellow"/>
                <w:rtl/>
                <w:lang w:bidi="fa-IR"/>
              </w:rPr>
            </w:pPr>
            <w:r w:rsidRPr="00FA605A">
              <w:rPr>
                <w:rFonts w:ascii="IranNastaliq" w:eastAsia="Calibri" w:hAnsi="IranNastaliq" w:cs="B Nazanin" w:hint="cs"/>
                <w:sz w:val="24"/>
                <w:szCs w:val="24"/>
                <w:highlight w:val="yellow"/>
                <w:rtl/>
                <w:lang w:bidi="fa-IR"/>
              </w:rPr>
              <w:t>کنترل میکروبی مفردات و فرآورده های طبیعی</w:t>
            </w:r>
            <w:r w:rsidRPr="00FA605A">
              <w:rPr>
                <w:rFonts w:ascii="IranNastaliq" w:hAnsi="IranNastaliq" w:cs="IranNastaliq" w:hint="cs"/>
                <w:b/>
                <w:bCs/>
                <w:highlight w:val="yellow"/>
                <w:rtl/>
                <w:lang w:bidi="fa-IR"/>
              </w:rPr>
              <w:t>-2</w:t>
            </w:r>
          </w:p>
        </w:tc>
        <w:tc>
          <w:tcPr>
            <w:tcW w:w="799" w:type="dxa"/>
          </w:tcPr>
          <w:p w14:paraId="2DC2B50C" w14:textId="50AB6816" w:rsidR="00E63E73" w:rsidRPr="00EB6DB3" w:rsidRDefault="00E63E73" w:rsidP="00EB4F0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E63E73" w14:paraId="2F8FC5F2" w14:textId="77777777" w:rsidTr="00883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28D39D8" w14:textId="64068D8B" w:rsidR="00E63E73" w:rsidRDefault="00E63E73" w:rsidP="00EB6DB3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</w:p>
        </w:tc>
        <w:tc>
          <w:tcPr>
            <w:tcW w:w="2054" w:type="dxa"/>
          </w:tcPr>
          <w:p w14:paraId="65D96821" w14:textId="1E1E9E0A" w:rsidR="00E63E73" w:rsidRPr="00AB2C21" w:rsidRDefault="00883CED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36" w:type="dxa"/>
          </w:tcPr>
          <w:p w14:paraId="5EF10E5A" w14:textId="3239936C" w:rsidR="00E63E73" w:rsidRPr="00EB6DB3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60C073CD" w14:textId="3C1265C3" w:rsidR="00E63E73" w:rsidRPr="008C3FA7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C3FA7">
              <w:rPr>
                <w:rFonts w:ascii="IranNastaliq" w:hAnsi="IranNastaliq" w:cs="B Nazanin" w:hint="cs"/>
                <w:rtl/>
                <w:lang w:bidi="fa-IR"/>
              </w:rPr>
              <w:t>حضوری-عملی</w:t>
            </w:r>
          </w:p>
        </w:tc>
        <w:tc>
          <w:tcPr>
            <w:tcW w:w="2559" w:type="dxa"/>
          </w:tcPr>
          <w:p w14:paraId="522768E5" w14:textId="28D6C09C" w:rsidR="00E63E73" w:rsidRPr="00FA605A" w:rsidRDefault="00E63E7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Calibri" w:hAnsi="IranNastaliq" w:cs="B Nazanin"/>
                <w:sz w:val="24"/>
                <w:szCs w:val="24"/>
                <w:highlight w:val="yellow"/>
                <w:rtl/>
                <w:lang w:bidi="fa-IR"/>
              </w:rPr>
            </w:pPr>
            <w:r w:rsidRPr="00FA605A">
              <w:rPr>
                <w:rFonts w:ascii="IranNastaliq" w:eastAsia="Calibri" w:hAnsi="IranNastaliq" w:cs="B Nazanin" w:hint="cs"/>
                <w:sz w:val="24"/>
                <w:szCs w:val="24"/>
                <w:highlight w:val="yellow"/>
                <w:rtl/>
                <w:lang w:bidi="fa-IR"/>
              </w:rPr>
              <w:t>کنترل میکروبی مفردات و فرآورده های طبیعی</w:t>
            </w:r>
            <w:r w:rsidRPr="00FA605A">
              <w:rPr>
                <w:rFonts w:ascii="IranNastaliq" w:hAnsi="IranNastaliq" w:cs="IranNastaliq" w:hint="cs"/>
                <w:b/>
                <w:bCs/>
                <w:highlight w:val="yellow"/>
                <w:rtl/>
                <w:lang w:bidi="fa-IR"/>
              </w:rPr>
              <w:t>-3</w:t>
            </w:r>
          </w:p>
        </w:tc>
        <w:tc>
          <w:tcPr>
            <w:tcW w:w="799" w:type="dxa"/>
          </w:tcPr>
          <w:p w14:paraId="4CF008D6" w14:textId="187815B0" w:rsidR="00E63E73" w:rsidRPr="00EB6DB3" w:rsidRDefault="00E63E73" w:rsidP="00EB4F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16</w:t>
            </w:r>
          </w:p>
        </w:tc>
      </w:tr>
      <w:tr w:rsidR="00E63E73" w14:paraId="33ECB3F0" w14:textId="77777777" w:rsidTr="00883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B7E0334" w14:textId="77777777" w:rsidR="00E63E73" w:rsidRDefault="00E63E73" w:rsidP="00EB6DB3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</w:p>
        </w:tc>
        <w:tc>
          <w:tcPr>
            <w:tcW w:w="2054" w:type="dxa"/>
          </w:tcPr>
          <w:p w14:paraId="2950BA62" w14:textId="77777777" w:rsidR="00E63E73" w:rsidRPr="00EB6DB3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36" w:type="dxa"/>
          </w:tcPr>
          <w:p w14:paraId="3C4DCF23" w14:textId="607CA848" w:rsidR="00E63E73" w:rsidRPr="00EB6DB3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255" w:type="dxa"/>
          </w:tcPr>
          <w:p w14:paraId="1010451D" w14:textId="77777777" w:rsidR="00E63E73" w:rsidRPr="008C3FA7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559" w:type="dxa"/>
          </w:tcPr>
          <w:p w14:paraId="5B382361" w14:textId="62E07E67" w:rsidR="00E63E73" w:rsidRDefault="00E63E7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eastAsia="Calibri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eastAsia="Calibri" w:hAnsi="IranNastaliq" w:cs="B Nazanin" w:hint="cs"/>
                <w:sz w:val="24"/>
                <w:szCs w:val="24"/>
                <w:rtl/>
                <w:lang w:bidi="fa-IR"/>
              </w:rPr>
              <w:t>آزمون تراکمی پایان ترم</w:t>
            </w:r>
          </w:p>
        </w:tc>
        <w:tc>
          <w:tcPr>
            <w:tcW w:w="799" w:type="dxa"/>
          </w:tcPr>
          <w:p w14:paraId="13B222C6" w14:textId="518AEB1C" w:rsidR="00E63E73" w:rsidRPr="00EB6DB3" w:rsidRDefault="00E63E73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17</w:t>
            </w:r>
          </w:p>
        </w:tc>
      </w:tr>
    </w:tbl>
    <w:p w14:paraId="185FC1ED" w14:textId="1D694A17" w:rsidR="00BE4941" w:rsidRPr="00EB6DB3" w:rsidRDefault="00BE494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6A2D92CA" w14:textId="77904F4B" w:rsidR="00CF7CA8" w:rsidRDefault="00CF7CA8" w:rsidP="00CF7CA8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CF7CA8">
        <w:rPr>
          <w:rFonts w:ascii="IranNastaliq" w:hAnsi="IranNastaliq" w:cs="B Nazanin" w:hint="cs"/>
          <w:sz w:val="24"/>
          <w:szCs w:val="24"/>
          <w:rtl/>
          <w:lang w:bidi="fa-IR"/>
        </w:rPr>
        <w:t>ارزیابی تکوینی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دانشجویان در طول دوره بصورت انجام پروژه، آزمون میان ترم و گزارش روزانه از فعالیت های آزمایشگاهی صورت می گیرد و حداقل </w:t>
      </w:r>
      <w:r w:rsidRPr="00CF7CA8">
        <w:rPr>
          <w:rFonts w:hint="cs"/>
          <w:rtl/>
        </w:rPr>
        <w:t>40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درصد از نمره نهایی را بخود اختصاص می دهد.</w:t>
      </w:r>
    </w:p>
    <w:p w14:paraId="763EE282" w14:textId="21998AE6" w:rsidR="00CF7CA8" w:rsidRPr="00CF7CA8" w:rsidRDefault="00CF7CA8" w:rsidP="00CF7CA8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ارزیابی تراکمی (پایانی)، بصورت حضوری یا مجازی (سامانه فرادید) با برگزاری آزمون با سوالات ترکیبی (تشریحی، کوتاه پاسخ و چهارگزینه ای) برگزار می شود و حداکثر </w:t>
      </w:r>
      <w:r w:rsidRPr="00CF7CA8">
        <w:rPr>
          <w:rFonts w:hint="cs"/>
          <w:rtl/>
        </w:rPr>
        <w:t>60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درصد از نمره نهایی را بخود اختصاص می دهد.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lastRenderedPageBreak/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BC97589" w14:textId="77777777" w:rsidR="00EB4F04" w:rsidRPr="00EB4F04" w:rsidRDefault="00EB4F04" w:rsidP="00EB4F04">
      <w:pPr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4F04">
        <w:rPr>
          <w:rFonts w:asciiTheme="majorBidi" w:hAnsiTheme="majorBidi" w:cs="B Nazanin" w:hint="cs"/>
          <w:sz w:val="24"/>
          <w:szCs w:val="24"/>
          <w:rtl/>
          <w:lang w:bidi="fa-IR"/>
        </w:rPr>
        <w:t>روشهای کنترل کیفیت گیاهان دارویی، سازمان بهداشت؛ ترجمه محمود مصدق و همکاران.مرکز تحقیقات طب سنتی و مفردات پزشکی، دانشگاه علوم پزشکی و خدمات بهداشتی درمانی شهید بهشتی</w:t>
      </w:r>
    </w:p>
    <w:p w14:paraId="5AAF030D" w14:textId="77777777" w:rsidR="00EB4F04" w:rsidRPr="00EB4F04" w:rsidRDefault="00EB4F04" w:rsidP="00EB4F04">
      <w:pPr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4F04">
        <w:rPr>
          <w:rFonts w:asciiTheme="majorBidi" w:hAnsiTheme="majorBidi" w:cs="B Nazanin" w:hint="cs"/>
          <w:sz w:val="24"/>
          <w:szCs w:val="24"/>
          <w:rtl/>
          <w:lang w:bidi="fa-IR"/>
        </w:rPr>
        <w:t>جداسازی شیمیایی: اصول، تکنیک ها و مثالهای عملی، کلیفتن ای.ملون؛ ترجمه یدالله یمینی، میر مهدی زاهدی. تهران: اندیشمند</w:t>
      </w:r>
    </w:p>
    <w:p w14:paraId="0714F459" w14:textId="77777777" w:rsidR="00EB4F04" w:rsidRPr="00EB4F04" w:rsidRDefault="00EB4F04" w:rsidP="00EB4F04">
      <w:pPr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4F04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کنترل کیفیت داروها، غلامعلی کاظمی فرد. تهران: دانشگاه علوم پزشکی تهران</w:t>
      </w:r>
    </w:p>
    <w:p w14:paraId="49EEC004" w14:textId="77777777" w:rsidR="00EB4F04" w:rsidRPr="00EB4F04" w:rsidRDefault="00EB4F04" w:rsidP="00EB4F04">
      <w:pPr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4F04">
        <w:rPr>
          <w:rFonts w:asciiTheme="majorBidi" w:hAnsiTheme="majorBidi" w:cs="B Nazanin" w:hint="cs"/>
          <w:sz w:val="24"/>
          <w:szCs w:val="24"/>
          <w:rtl/>
          <w:lang w:bidi="fa-IR"/>
        </w:rPr>
        <w:t>پروتکل مطالعات پایداری فرآورده های دارویی، محسن فروتن، علیرضا شفاعتی، افشین زرقی. تهران: دانشگاه تهران، موسسه انتشارات</w:t>
      </w:r>
    </w:p>
    <w:p w14:paraId="67493071" w14:textId="77777777" w:rsidR="00EB4F04" w:rsidRPr="00EB4F04" w:rsidRDefault="00EB4F04" w:rsidP="00EB4F04">
      <w:pPr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4F04">
        <w:rPr>
          <w:rFonts w:asciiTheme="majorBidi" w:hAnsiTheme="majorBidi" w:cs="B Nazanin" w:hint="cs"/>
          <w:sz w:val="24"/>
          <w:szCs w:val="24"/>
          <w:rtl/>
          <w:lang w:bidi="fa-IR"/>
        </w:rPr>
        <w:t>کروماتوگرافی مایع با کارآیی بالا و کاربردهای آن در زیست فناوری، جواد حامدی و همکاران. تهران: دانشگاه تهران، موسسه انتشارات</w:t>
      </w:r>
    </w:p>
    <w:p w14:paraId="7DD45AD4" w14:textId="77777777" w:rsidR="00EB4F04" w:rsidRPr="00EB4F04" w:rsidRDefault="00EB4F04" w:rsidP="00EB4F04">
      <w:pPr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4F04">
        <w:rPr>
          <w:rFonts w:asciiTheme="majorBidi" w:hAnsiTheme="majorBidi" w:cs="B Nazanin" w:hint="cs"/>
          <w:sz w:val="24"/>
          <w:szCs w:val="24"/>
          <w:rtl/>
          <w:lang w:bidi="fa-IR"/>
        </w:rPr>
        <w:t>فارماکوپه گیاهی ایران، مجری طرح نصرالله قاسمی دهکردی؛ مولف کمیته تدوین فارماکوپه گیاهی ایران. تهران: وزارت بهداشت، درمان و آموزش پزشکی، معاونت غذا و دارو، 1381</w:t>
      </w:r>
    </w:p>
    <w:p w14:paraId="56AD79EA" w14:textId="77777777" w:rsidR="00EB4F04" w:rsidRPr="00EB4F04" w:rsidRDefault="00EB4F04" w:rsidP="00EB4F04">
      <w:pPr>
        <w:numPr>
          <w:ilvl w:val="0"/>
          <w:numId w:val="7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4F04">
        <w:rPr>
          <w:rFonts w:asciiTheme="majorBidi" w:hAnsiTheme="majorBidi" w:cs="B Nazanin"/>
          <w:sz w:val="24"/>
          <w:szCs w:val="24"/>
          <w:lang w:bidi="fa-IR"/>
        </w:rPr>
        <w:t>Guideline for Industry, Q1A (R2) Stability testing of New Drug Substances and Products, ICH. November 2003, Revision 2</w:t>
      </w:r>
    </w:p>
    <w:p w14:paraId="582AEC6F" w14:textId="77777777" w:rsidR="00EB4F04" w:rsidRPr="00EB4F04" w:rsidRDefault="00EB4F04" w:rsidP="00EB4F04">
      <w:pPr>
        <w:numPr>
          <w:ilvl w:val="0"/>
          <w:numId w:val="7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4F04">
        <w:rPr>
          <w:rFonts w:asciiTheme="majorBidi" w:hAnsiTheme="majorBidi" w:cs="B Nazanin"/>
          <w:sz w:val="24"/>
          <w:szCs w:val="24"/>
          <w:lang w:bidi="fa-IR"/>
        </w:rPr>
        <w:t>ICH Topic Q2 (R1). Validation of analytical Procedures: Text &amp; Methodology. June 1995.</w:t>
      </w:r>
    </w:p>
    <w:p w14:paraId="01BD43C8" w14:textId="77777777" w:rsidR="00EB4F04" w:rsidRPr="00EB4F04" w:rsidRDefault="00EB4F04" w:rsidP="00EB4F04">
      <w:pPr>
        <w:numPr>
          <w:ilvl w:val="0"/>
          <w:numId w:val="7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4F04">
        <w:rPr>
          <w:rFonts w:asciiTheme="majorBidi" w:hAnsiTheme="majorBidi" w:cs="B Nazanin"/>
          <w:sz w:val="24"/>
          <w:szCs w:val="24"/>
          <w:lang w:bidi="fa-IR"/>
        </w:rPr>
        <w:t>Quality control methods for medicinal plant materials. World Health Organization. Geneva: World Health Organization, 201.</w:t>
      </w:r>
    </w:p>
    <w:p w14:paraId="54DE00E2" w14:textId="77777777" w:rsidR="00EB4F04" w:rsidRPr="00EB4F04" w:rsidRDefault="00EB4F04" w:rsidP="00EB4F04">
      <w:pPr>
        <w:numPr>
          <w:ilvl w:val="0"/>
          <w:numId w:val="7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4F04">
        <w:rPr>
          <w:rFonts w:asciiTheme="majorBidi" w:hAnsiTheme="majorBidi" w:cs="B Nazanin"/>
          <w:sz w:val="24"/>
          <w:szCs w:val="24"/>
          <w:lang w:bidi="fa-IR"/>
        </w:rPr>
        <w:t>USP, BP, Chinese pharmacopeia, Unani pharmacopeia,…</w:t>
      </w:r>
    </w:p>
    <w:p w14:paraId="551BEE4D" w14:textId="77777777" w:rsidR="00EB4F04" w:rsidRPr="00EB6DB3" w:rsidRDefault="00EB4F04" w:rsidP="00EB4F04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2FFBE6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E5A3995" w14:textId="1A621510" w:rsidR="00145E3E" w:rsidRPr="00F51BF7" w:rsidRDefault="00145E3E" w:rsidP="000B5704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</w:p>
    <w:sectPr w:rsidR="00145E3E" w:rsidRPr="00F51BF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9B938" w14:textId="77777777" w:rsidR="000722A6" w:rsidRDefault="000722A6" w:rsidP="00EB6DB3">
      <w:pPr>
        <w:spacing w:after="0" w:line="240" w:lineRule="auto"/>
      </w:pPr>
      <w:r>
        <w:separator/>
      </w:r>
    </w:p>
  </w:endnote>
  <w:endnote w:type="continuationSeparator" w:id="0">
    <w:p w14:paraId="7A015A3B" w14:textId="77777777" w:rsidR="000722A6" w:rsidRDefault="000722A6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61C64CF0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D1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CBFB3" w14:textId="77777777" w:rsidR="000722A6" w:rsidRDefault="000722A6" w:rsidP="00EB6DB3">
      <w:pPr>
        <w:spacing w:after="0" w:line="240" w:lineRule="auto"/>
      </w:pPr>
      <w:r>
        <w:separator/>
      </w:r>
    </w:p>
  </w:footnote>
  <w:footnote w:type="continuationSeparator" w:id="0">
    <w:p w14:paraId="443E1D70" w14:textId="77777777" w:rsidR="000722A6" w:rsidRDefault="000722A6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374AD"/>
    <w:multiLevelType w:val="hybridMultilevel"/>
    <w:tmpl w:val="A294AEA6"/>
    <w:lvl w:ilvl="0" w:tplc="AC00F4C2">
      <w:start w:val="1"/>
      <w:numFmt w:val="decimal"/>
      <w:lvlText w:val="%1-"/>
      <w:lvlJc w:val="left"/>
      <w:pPr>
        <w:ind w:left="750" w:hanging="39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60C33"/>
    <w:rsid w:val="00061FAB"/>
    <w:rsid w:val="00063ECA"/>
    <w:rsid w:val="0006432E"/>
    <w:rsid w:val="000722A6"/>
    <w:rsid w:val="000820E7"/>
    <w:rsid w:val="000921C5"/>
    <w:rsid w:val="00096A68"/>
    <w:rsid w:val="000B5704"/>
    <w:rsid w:val="000B7123"/>
    <w:rsid w:val="000C7326"/>
    <w:rsid w:val="000E51A7"/>
    <w:rsid w:val="000E701A"/>
    <w:rsid w:val="000F3FF3"/>
    <w:rsid w:val="000F5C04"/>
    <w:rsid w:val="00111D17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959EE"/>
    <w:rsid w:val="001A3533"/>
    <w:rsid w:val="001A76EC"/>
    <w:rsid w:val="001B6A38"/>
    <w:rsid w:val="001C5BA1"/>
    <w:rsid w:val="001D29D6"/>
    <w:rsid w:val="001D2D1F"/>
    <w:rsid w:val="001F31CB"/>
    <w:rsid w:val="002034ED"/>
    <w:rsid w:val="00217F24"/>
    <w:rsid w:val="00220DB2"/>
    <w:rsid w:val="00220E66"/>
    <w:rsid w:val="002218E7"/>
    <w:rsid w:val="00225B88"/>
    <w:rsid w:val="0023278D"/>
    <w:rsid w:val="002547D1"/>
    <w:rsid w:val="002714E8"/>
    <w:rsid w:val="00275105"/>
    <w:rsid w:val="00277644"/>
    <w:rsid w:val="00277BB7"/>
    <w:rsid w:val="00282ABB"/>
    <w:rsid w:val="0029396B"/>
    <w:rsid w:val="002942FF"/>
    <w:rsid w:val="002B27AF"/>
    <w:rsid w:val="002D5FD3"/>
    <w:rsid w:val="002E06E6"/>
    <w:rsid w:val="00305AA7"/>
    <w:rsid w:val="003208E8"/>
    <w:rsid w:val="003225EB"/>
    <w:rsid w:val="00333F9E"/>
    <w:rsid w:val="00336EBE"/>
    <w:rsid w:val="00337E9D"/>
    <w:rsid w:val="00357089"/>
    <w:rsid w:val="00364A0B"/>
    <w:rsid w:val="00366A61"/>
    <w:rsid w:val="0038172F"/>
    <w:rsid w:val="003909B8"/>
    <w:rsid w:val="003C3250"/>
    <w:rsid w:val="003D5FAE"/>
    <w:rsid w:val="003F5911"/>
    <w:rsid w:val="004005EE"/>
    <w:rsid w:val="00401B3A"/>
    <w:rsid w:val="00414E0C"/>
    <w:rsid w:val="00426476"/>
    <w:rsid w:val="00445D64"/>
    <w:rsid w:val="00445D98"/>
    <w:rsid w:val="00454795"/>
    <w:rsid w:val="0045734D"/>
    <w:rsid w:val="00457853"/>
    <w:rsid w:val="00460AC6"/>
    <w:rsid w:val="0047039D"/>
    <w:rsid w:val="00477B93"/>
    <w:rsid w:val="0049423D"/>
    <w:rsid w:val="0049722D"/>
    <w:rsid w:val="004B3386"/>
    <w:rsid w:val="004B3C0D"/>
    <w:rsid w:val="004C20BE"/>
    <w:rsid w:val="004E2BE7"/>
    <w:rsid w:val="004E306D"/>
    <w:rsid w:val="004E70F4"/>
    <w:rsid w:val="004F0DD5"/>
    <w:rsid w:val="004F2009"/>
    <w:rsid w:val="00505865"/>
    <w:rsid w:val="00527E9F"/>
    <w:rsid w:val="00551073"/>
    <w:rsid w:val="00555CED"/>
    <w:rsid w:val="00592F5F"/>
    <w:rsid w:val="005A67D4"/>
    <w:rsid w:val="005A73D4"/>
    <w:rsid w:val="005B4314"/>
    <w:rsid w:val="005E03FB"/>
    <w:rsid w:val="005E1787"/>
    <w:rsid w:val="005E4F38"/>
    <w:rsid w:val="005E730A"/>
    <w:rsid w:val="005F151B"/>
    <w:rsid w:val="005F23E2"/>
    <w:rsid w:val="0062048A"/>
    <w:rsid w:val="006314ED"/>
    <w:rsid w:val="00632F6B"/>
    <w:rsid w:val="006456B0"/>
    <w:rsid w:val="0065017B"/>
    <w:rsid w:val="006562BE"/>
    <w:rsid w:val="0067621F"/>
    <w:rsid w:val="00684E56"/>
    <w:rsid w:val="0069474C"/>
    <w:rsid w:val="006D4F70"/>
    <w:rsid w:val="006F7C73"/>
    <w:rsid w:val="00712158"/>
    <w:rsid w:val="00716BE3"/>
    <w:rsid w:val="0073222F"/>
    <w:rsid w:val="00752303"/>
    <w:rsid w:val="00755BBC"/>
    <w:rsid w:val="00757159"/>
    <w:rsid w:val="00763530"/>
    <w:rsid w:val="007655B2"/>
    <w:rsid w:val="00776683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6113E"/>
    <w:rsid w:val="00883CED"/>
    <w:rsid w:val="00885BF8"/>
    <w:rsid w:val="00896A0B"/>
    <w:rsid w:val="008A1031"/>
    <w:rsid w:val="008A730E"/>
    <w:rsid w:val="008B3D3A"/>
    <w:rsid w:val="008C1F03"/>
    <w:rsid w:val="008C3FA7"/>
    <w:rsid w:val="008E495F"/>
    <w:rsid w:val="00914CAC"/>
    <w:rsid w:val="00933443"/>
    <w:rsid w:val="009340B5"/>
    <w:rsid w:val="009375F5"/>
    <w:rsid w:val="00940E39"/>
    <w:rsid w:val="00946D4D"/>
    <w:rsid w:val="00971252"/>
    <w:rsid w:val="009A0090"/>
    <w:rsid w:val="009E629C"/>
    <w:rsid w:val="00A06E26"/>
    <w:rsid w:val="00A11602"/>
    <w:rsid w:val="00A178F2"/>
    <w:rsid w:val="00A55173"/>
    <w:rsid w:val="00A65BBB"/>
    <w:rsid w:val="00A667B5"/>
    <w:rsid w:val="00AA3DED"/>
    <w:rsid w:val="00AB2C21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1191"/>
    <w:rsid w:val="00B420E2"/>
    <w:rsid w:val="00B4711B"/>
    <w:rsid w:val="00B77FBC"/>
    <w:rsid w:val="00B80410"/>
    <w:rsid w:val="00B9475A"/>
    <w:rsid w:val="00B977E0"/>
    <w:rsid w:val="00BE40AD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B6F6D"/>
    <w:rsid w:val="00CC6F0A"/>
    <w:rsid w:val="00CC7981"/>
    <w:rsid w:val="00CD530A"/>
    <w:rsid w:val="00CF7CA8"/>
    <w:rsid w:val="00D237ED"/>
    <w:rsid w:val="00D258F5"/>
    <w:rsid w:val="00D272D4"/>
    <w:rsid w:val="00D47EB7"/>
    <w:rsid w:val="00D92DAC"/>
    <w:rsid w:val="00DB28EF"/>
    <w:rsid w:val="00DB4835"/>
    <w:rsid w:val="00DC7F56"/>
    <w:rsid w:val="00E270DE"/>
    <w:rsid w:val="00E358C8"/>
    <w:rsid w:val="00E55C2B"/>
    <w:rsid w:val="00E61F9C"/>
    <w:rsid w:val="00E63E73"/>
    <w:rsid w:val="00E66E78"/>
    <w:rsid w:val="00E95490"/>
    <w:rsid w:val="00EB4F04"/>
    <w:rsid w:val="00EB6DB3"/>
    <w:rsid w:val="00EC047C"/>
    <w:rsid w:val="00EC2D0A"/>
    <w:rsid w:val="00EE1FC3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97AAB"/>
    <w:rsid w:val="00FA17A2"/>
    <w:rsid w:val="00FA4D24"/>
    <w:rsid w:val="00FA605A"/>
    <w:rsid w:val="00FB08F3"/>
    <w:rsid w:val="00FB1B92"/>
    <w:rsid w:val="00FC42B8"/>
    <w:rsid w:val="00FE5033"/>
    <w:rsid w:val="00FE5F7E"/>
    <w:rsid w:val="00FF2E1E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A86FC8D2-F063-4E54-AF9B-8FFFC2B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7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_sadati@sina.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1E088-8F2D-48A2-BD77-114F3AAE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Kiani</cp:lastModifiedBy>
  <cp:revision>3</cp:revision>
  <cp:lastPrinted>2024-09-16T08:15:00Z</cp:lastPrinted>
  <dcterms:created xsi:type="dcterms:W3CDTF">2025-10-13T06:29:00Z</dcterms:created>
  <dcterms:modified xsi:type="dcterms:W3CDTF">2025-10-13T06:29:00Z</dcterms:modified>
</cp:coreProperties>
</file>